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19F4A555" w:rsidR="00D1300B" w:rsidRDefault="004D7918" w:rsidP="0089369A">
            <w:pPr>
              <w:rPr>
                <w:rFonts w:ascii="Arial" w:hAnsi="Arial"/>
              </w:rPr>
            </w:pPr>
            <w:r>
              <w:rPr>
                <w:rFonts w:ascii="Arial" w:hAnsi="Arial"/>
              </w:rPr>
              <w:t>Fieldwork/Fiel</w:t>
            </w:r>
            <w:r w:rsidR="003D530E">
              <w:rPr>
                <w:rFonts w:ascii="Arial" w:hAnsi="Arial"/>
              </w:rPr>
              <w:t>dwork Seminar</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5C910330" w:rsidR="00D1300B" w:rsidRDefault="006F55AD" w:rsidP="003D530E">
            <w:pPr>
              <w:rPr>
                <w:rFonts w:ascii="Arial" w:hAnsi="Arial"/>
              </w:rPr>
            </w:pPr>
            <w:r>
              <w:rPr>
                <w:rFonts w:ascii="Arial" w:hAnsi="Arial"/>
              </w:rPr>
              <w:t>ADV</w:t>
            </w:r>
            <w:r w:rsidR="003D530E">
              <w:rPr>
                <w:rFonts w:ascii="Arial" w:hAnsi="Arial"/>
              </w:rPr>
              <w:t>318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6849EA7A" w:rsidR="00D1300B" w:rsidRDefault="003D530E">
            <w:pPr>
              <w:rPr>
                <w:rFonts w:ascii="Arial" w:hAnsi="Arial"/>
              </w:rPr>
            </w:pPr>
            <w:r>
              <w:rPr>
                <w:rFonts w:ascii="Arial" w:hAnsi="Arial"/>
              </w:rPr>
              <w:t>5</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6E4814A5" w:rsidR="00D1300B" w:rsidRDefault="006F55AD" w:rsidP="0089369A">
            <w:pPr>
              <w:rPr>
                <w:rFonts w:ascii="Arial" w:hAnsi="Arial"/>
              </w:rPr>
            </w:pPr>
            <w:r>
              <w:rPr>
                <w:rFonts w:ascii="Arial" w:hAnsi="Arial"/>
              </w:rPr>
              <w:t>May 1</w:t>
            </w:r>
            <w:r w:rsidR="0089369A">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7BF862DC" w:rsidR="00D1300B" w:rsidRDefault="00BC3BF2">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1FBFF8FB" w:rsidR="00D1300B" w:rsidRDefault="003D530E">
            <w:pPr>
              <w:rPr>
                <w:rFonts w:ascii="Arial" w:hAnsi="Arial"/>
              </w:rPr>
            </w:pPr>
            <w:r>
              <w:rPr>
                <w:rFonts w:ascii="Arial" w:hAnsi="Arial"/>
              </w:rPr>
              <w:t>6</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13952F21" w:rsidR="00D1300B" w:rsidRDefault="003D530E">
            <w:pPr>
              <w:rPr>
                <w:rFonts w:ascii="Arial" w:hAnsi="Arial"/>
              </w:rPr>
            </w:pPr>
            <w:r>
              <w:rPr>
                <w:rFonts w:ascii="Arial" w:hAnsi="Arial"/>
              </w:rPr>
              <w:t>ADV 264, ADV242, ADV248, ADV251</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5F045460" w:rsidR="00D1300B" w:rsidRDefault="003D530E" w:rsidP="003D530E">
            <w:pPr>
              <w:rPr>
                <w:rFonts w:ascii="Arial" w:hAnsi="Arial"/>
              </w:rPr>
            </w:pPr>
            <w:r>
              <w:rPr>
                <w:rFonts w:ascii="Arial" w:hAnsi="Arial"/>
              </w:rPr>
              <w:t>1 hour in class per week + 16 hours per week in field for 8 weeks</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D2E31CF" w14:textId="3039AB5D" w:rsidR="003D530E" w:rsidRPr="00E44440" w:rsidRDefault="006F55AD" w:rsidP="003D530E">
      <w:pPr>
        <w:widowControl w:val="0"/>
        <w:autoSpaceDE w:val="0"/>
        <w:autoSpaceDN w:val="0"/>
        <w:adjustRightInd w:val="0"/>
        <w:rPr>
          <w:rFonts w:ascii="Arial" w:hAnsi="Arial" w:cs="Arial"/>
          <w:color w:val="000000"/>
          <w:sz w:val="20"/>
        </w:rPr>
      </w:pPr>
      <w:r>
        <w:rPr>
          <w:rFonts w:ascii="Arial" w:hAnsi="Arial"/>
        </w:rPr>
        <w:tab/>
      </w:r>
      <w:r w:rsidR="003D530E" w:rsidRPr="00E44440">
        <w:rPr>
          <w:rFonts w:ascii="Arial" w:hAnsi="Arial" w:cs="Arial"/>
          <w:color w:val="000000"/>
          <w:sz w:val="20"/>
        </w:rPr>
        <w:t xml:space="preserve">This course will provide a practical application to the theory learned in the graphic design curriculum. Students will complete a minimum of 112 hours in the workplace </w:t>
      </w:r>
      <w:r w:rsidR="003D530E">
        <w:rPr>
          <w:rFonts w:ascii="Arial" w:hAnsi="Arial" w:cs="Arial"/>
          <w:color w:val="000000"/>
          <w:sz w:val="20"/>
        </w:rPr>
        <w:t xml:space="preserve">(16 full days) </w:t>
      </w:r>
      <w:r w:rsidR="003D530E" w:rsidRPr="00E44440">
        <w:rPr>
          <w:rFonts w:ascii="Arial" w:hAnsi="Arial" w:cs="Arial"/>
          <w:color w:val="000000"/>
          <w:sz w:val="20"/>
        </w:rPr>
        <w:t xml:space="preserve">in a design or design related capacity. In addition to the industry component of this course there will be a 1 hour weekly session to discuss career building, job searches, professional ethics, and portfolio development. See note regarding advanced standing in this course </w:t>
      </w:r>
    </w:p>
    <w:p w14:paraId="5333DAC6" w14:textId="683465B1" w:rsidR="006F55AD" w:rsidRDefault="006F55AD" w:rsidP="006F55AD">
      <w:pPr>
        <w:pStyle w:val="BasicParagraph"/>
        <w:rPr>
          <w:rFonts w:ascii="GillSans" w:hAnsi="GillSans" w:cs="GillSans"/>
          <w:sz w:val="20"/>
          <w:szCs w:val="20"/>
        </w:rPr>
      </w:pPr>
      <w:r>
        <w:rPr>
          <w:rFonts w:ascii="GillSans" w:hAnsi="GillSans" w:cs="GillSans"/>
          <w:sz w:val="20"/>
          <w:szCs w:val="20"/>
        </w:rPr>
        <w:t>.</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89369A" w14:paraId="4A77F37D" w14:textId="77777777">
        <w:tc>
          <w:tcPr>
            <w:tcW w:w="675" w:type="dxa"/>
          </w:tcPr>
          <w:p w14:paraId="7A4FA225" w14:textId="77777777" w:rsidR="0089369A" w:rsidRDefault="0089369A">
            <w:pPr>
              <w:rPr>
                <w:rFonts w:ascii="Arial" w:hAnsi="Arial"/>
              </w:rPr>
            </w:pPr>
          </w:p>
        </w:tc>
        <w:tc>
          <w:tcPr>
            <w:tcW w:w="567" w:type="dxa"/>
          </w:tcPr>
          <w:p w14:paraId="5C0C4C3E" w14:textId="77777777" w:rsidR="0089369A" w:rsidRDefault="0089369A">
            <w:pPr>
              <w:rPr>
                <w:rFonts w:ascii="Arial" w:hAnsi="Arial"/>
              </w:rPr>
            </w:pPr>
            <w:r>
              <w:rPr>
                <w:rFonts w:ascii="Arial" w:hAnsi="Arial"/>
              </w:rPr>
              <w:t>1.</w:t>
            </w:r>
          </w:p>
        </w:tc>
        <w:tc>
          <w:tcPr>
            <w:tcW w:w="7614" w:type="dxa"/>
          </w:tcPr>
          <w:p w14:paraId="7C4495F8" w14:textId="77777777" w:rsidR="003D530E" w:rsidRPr="00FA6B17" w:rsidRDefault="003D530E" w:rsidP="003D530E">
            <w:pPr>
              <w:widowControl w:val="0"/>
              <w:autoSpaceDE w:val="0"/>
              <w:autoSpaceDN w:val="0"/>
              <w:adjustRightInd w:val="0"/>
              <w:rPr>
                <w:rFonts w:ascii="Arial" w:hAnsi="Arial" w:cs="Arial"/>
                <w:b/>
                <w:color w:val="000000"/>
                <w:sz w:val="23"/>
                <w:szCs w:val="23"/>
              </w:rPr>
            </w:pPr>
            <w:r w:rsidRPr="00FA6B17">
              <w:rPr>
                <w:rFonts w:ascii="Arial" w:hAnsi="Arial" w:cs="Arial"/>
                <w:b/>
                <w:color w:val="000000"/>
                <w:sz w:val="23"/>
                <w:szCs w:val="23"/>
              </w:rPr>
              <w:t xml:space="preserve">Apply effective business practices and project management skills appropriate to his/her position in the graphic design field </w:t>
            </w:r>
          </w:p>
          <w:p w14:paraId="5ED5C874" w14:textId="741C49B5" w:rsidR="0089369A" w:rsidRDefault="0089369A">
            <w:pPr>
              <w:rPr>
                <w:rFonts w:ascii="Arial" w:hAnsi="Arial"/>
              </w:rPr>
            </w:pP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0DE1E400" w14:textId="77777777" w:rsidR="003D530E" w:rsidRPr="000C621A" w:rsidRDefault="003D530E" w:rsidP="000C621A">
            <w:pPr>
              <w:pStyle w:val="ListParagraph"/>
              <w:widowControl w:val="0"/>
              <w:numPr>
                <w:ilvl w:val="0"/>
                <w:numId w:val="26"/>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keep track of project records in the workplace </w:t>
            </w:r>
          </w:p>
          <w:p w14:paraId="2DF47FC2" w14:textId="77777777" w:rsidR="003D530E" w:rsidRPr="000C621A" w:rsidRDefault="003D530E" w:rsidP="000C621A">
            <w:pPr>
              <w:pStyle w:val="ListParagraph"/>
              <w:widowControl w:val="0"/>
              <w:numPr>
                <w:ilvl w:val="0"/>
                <w:numId w:val="26"/>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work within the expectations of the workplace </w:t>
            </w:r>
          </w:p>
          <w:p w14:paraId="17D61251" w14:textId="77777777" w:rsidR="003D530E" w:rsidRPr="000C621A" w:rsidRDefault="003D530E" w:rsidP="000C621A">
            <w:pPr>
              <w:pStyle w:val="ListParagraph"/>
              <w:widowControl w:val="0"/>
              <w:numPr>
                <w:ilvl w:val="0"/>
                <w:numId w:val="26"/>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an ability to work within designated deadlines and schedules </w:t>
            </w:r>
          </w:p>
          <w:p w14:paraId="0A8962EE" w14:textId="77777777" w:rsidR="003D530E" w:rsidRPr="000C621A" w:rsidRDefault="003D530E" w:rsidP="000C621A">
            <w:pPr>
              <w:pStyle w:val="ListParagraph"/>
              <w:widowControl w:val="0"/>
              <w:numPr>
                <w:ilvl w:val="0"/>
                <w:numId w:val="26"/>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an ability to develop self promotional plans for finding suitable employment. </w:t>
            </w:r>
          </w:p>
          <w:p w14:paraId="4B36A17A" w14:textId="52047FD9" w:rsidR="006F55AD" w:rsidRPr="006F55AD" w:rsidRDefault="006F55AD" w:rsidP="0089369A">
            <w:pPr>
              <w:tabs>
                <w:tab w:val="left" w:pos="720"/>
              </w:tabs>
              <w:spacing w:after="80"/>
              <w:ind w:left="357"/>
              <w:rPr>
                <w:rFonts w:ascii="Arial" w:hAnsi="Arial"/>
                <w:i/>
                <w:sz w:val="22"/>
              </w:rPr>
            </w:pPr>
          </w:p>
        </w:tc>
      </w:tr>
      <w:tr w:rsidR="00D1300B" w14:paraId="4CCE94CD" w14:textId="77777777">
        <w:tc>
          <w:tcPr>
            <w:tcW w:w="675" w:type="dxa"/>
          </w:tcPr>
          <w:p w14:paraId="141351E2" w14:textId="77777777" w:rsidR="00D1300B" w:rsidRDefault="00D1300B">
            <w:pPr>
              <w:rPr>
                <w:rFonts w:ascii="Arial" w:hAnsi="Arial"/>
              </w:rPr>
            </w:pPr>
          </w:p>
        </w:tc>
        <w:tc>
          <w:tcPr>
            <w:tcW w:w="567" w:type="dxa"/>
          </w:tcPr>
          <w:p w14:paraId="4439059F" w14:textId="77777777" w:rsidR="00D1300B" w:rsidRDefault="00D1300B">
            <w:pPr>
              <w:rPr>
                <w:rFonts w:ascii="Arial" w:hAnsi="Arial"/>
              </w:rPr>
            </w:pPr>
            <w:r>
              <w:rPr>
                <w:rFonts w:ascii="Arial" w:hAnsi="Arial"/>
              </w:rPr>
              <w:t>2.</w:t>
            </w:r>
          </w:p>
        </w:tc>
        <w:tc>
          <w:tcPr>
            <w:tcW w:w="7614" w:type="dxa"/>
          </w:tcPr>
          <w:p w14:paraId="6A020D96" w14:textId="77777777" w:rsidR="003D530E" w:rsidRPr="00FA6B17" w:rsidRDefault="003D530E" w:rsidP="003D530E">
            <w:pPr>
              <w:widowControl w:val="0"/>
              <w:autoSpaceDE w:val="0"/>
              <w:autoSpaceDN w:val="0"/>
              <w:adjustRightInd w:val="0"/>
              <w:rPr>
                <w:rFonts w:ascii="Arial" w:hAnsi="Arial" w:cs="Arial"/>
                <w:b/>
                <w:color w:val="000000"/>
                <w:sz w:val="23"/>
                <w:szCs w:val="23"/>
              </w:rPr>
            </w:pPr>
            <w:r w:rsidRPr="00FA6B17">
              <w:rPr>
                <w:rFonts w:ascii="Arial" w:hAnsi="Arial" w:cs="Arial"/>
                <w:b/>
                <w:color w:val="000000"/>
                <w:sz w:val="23"/>
                <w:szCs w:val="23"/>
              </w:rPr>
              <w:t xml:space="preserve">Develop and implement solutions to problems encountered in all phases of the graphic design process as their position in the field warrants. </w:t>
            </w:r>
          </w:p>
          <w:p w14:paraId="5A997948" w14:textId="7902584A" w:rsidR="00D1300B" w:rsidRDefault="00D1300B">
            <w:pPr>
              <w:rPr>
                <w:rFonts w:ascii="Arial" w:hAnsi="Arial"/>
              </w:rPr>
            </w:pPr>
          </w:p>
        </w:tc>
      </w:tr>
      <w:tr w:rsidR="00D1300B" w14:paraId="08BEB339" w14:textId="77777777">
        <w:tc>
          <w:tcPr>
            <w:tcW w:w="675" w:type="dxa"/>
          </w:tcPr>
          <w:p w14:paraId="2C2F478D" w14:textId="77777777" w:rsidR="00D1300B" w:rsidRDefault="00D1300B">
            <w:pPr>
              <w:rPr>
                <w:rFonts w:ascii="Arial" w:hAnsi="Arial"/>
              </w:rPr>
            </w:pPr>
          </w:p>
        </w:tc>
        <w:tc>
          <w:tcPr>
            <w:tcW w:w="567" w:type="dxa"/>
          </w:tcPr>
          <w:p w14:paraId="2CD8C637" w14:textId="77777777" w:rsidR="00D1300B" w:rsidRDefault="00D1300B">
            <w:pPr>
              <w:rPr>
                <w:rFonts w:ascii="Arial" w:hAnsi="Arial"/>
              </w:rPr>
            </w:pPr>
          </w:p>
        </w:tc>
        <w:tc>
          <w:tcPr>
            <w:tcW w:w="7614" w:type="dxa"/>
          </w:tcPr>
          <w:p w14:paraId="0FC0DED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8823D35" w14:textId="77777777" w:rsidR="003D530E" w:rsidRPr="000C621A" w:rsidRDefault="003D530E" w:rsidP="000C621A">
            <w:pPr>
              <w:pStyle w:val="ListParagraph"/>
              <w:widowControl w:val="0"/>
              <w:numPr>
                <w:ilvl w:val="0"/>
                <w:numId w:val="27"/>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help the workplace creatively solve graphical problems Demonstrate the ability to be a positive contributor to the workplace </w:t>
            </w:r>
          </w:p>
          <w:p w14:paraId="1338E53B" w14:textId="77777777" w:rsidR="006F55AD" w:rsidRDefault="006F55AD">
            <w:pPr>
              <w:rPr>
                <w:rFonts w:ascii="Arial" w:hAnsi="Arial"/>
              </w:rPr>
            </w:pPr>
          </w:p>
        </w:tc>
      </w:tr>
      <w:tr w:rsidR="0089369A" w14:paraId="4A64E01E" w14:textId="77777777">
        <w:tc>
          <w:tcPr>
            <w:tcW w:w="675" w:type="dxa"/>
          </w:tcPr>
          <w:p w14:paraId="16EE3A52" w14:textId="77777777" w:rsidR="0089369A" w:rsidRDefault="0089369A">
            <w:pPr>
              <w:rPr>
                <w:rFonts w:ascii="Arial" w:hAnsi="Arial"/>
              </w:rPr>
            </w:pPr>
          </w:p>
        </w:tc>
        <w:tc>
          <w:tcPr>
            <w:tcW w:w="567" w:type="dxa"/>
          </w:tcPr>
          <w:p w14:paraId="4C40207F" w14:textId="77777777" w:rsidR="0089369A" w:rsidRDefault="0089369A">
            <w:pPr>
              <w:rPr>
                <w:rFonts w:ascii="Arial" w:hAnsi="Arial"/>
              </w:rPr>
            </w:pPr>
            <w:r>
              <w:rPr>
                <w:rFonts w:ascii="Arial" w:hAnsi="Arial"/>
              </w:rPr>
              <w:t>3.</w:t>
            </w:r>
          </w:p>
        </w:tc>
        <w:tc>
          <w:tcPr>
            <w:tcW w:w="7614" w:type="dxa"/>
          </w:tcPr>
          <w:p w14:paraId="167C8565" w14:textId="77777777" w:rsidR="003D530E" w:rsidRPr="00FA6B17" w:rsidRDefault="003D530E" w:rsidP="003D530E">
            <w:pPr>
              <w:widowControl w:val="0"/>
              <w:autoSpaceDE w:val="0"/>
              <w:autoSpaceDN w:val="0"/>
              <w:adjustRightInd w:val="0"/>
              <w:rPr>
                <w:rFonts w:ascii="Arial" w:hAnsi="Arial" w:cs="Arial"/>
                <w:b/>
                <w:color w:val="000000"/>
                <w:sz w:val="23"/>
                <w:szCs w:val="23"/>
              </w:rPr>
            </w:pPr>
            <w:r w:rsidRPr="00FA6B17">
              <w:rPr>
                <w:rFonts w:ascii="Arial" w:hAnsi="Arial" w:cs="Arial"/>
                <w:b/>
                <w:color w:val="000000"/>
                <w:sz w:val="23"/>
                <w:szCs w:val="23"/>
              </w:rPr>
              <w:t xml:space="preserve">Develop personal and professional strategies and plans to improve job performance and professional relationships with clients co-workers and supervisors </w:t>
            </w:r>
          </w:p>
          <w:p w14:paraId="532B97A1" w14:textId="7C95B638" w:rsidR="0089369A" w:rsidRDefault="0089369A">
            <w:pPr>
              <w:rPr>
                <w:rFonts w:ascii="Arial" w:hAnsi="Arial"/>
              </w:rPr>
            </w:pPr>
          </w:p>
        </w:tc>
      </w:tr>
      <w:tr w:rsidR="00D1300B" w14:paraId="5D746969" w14:textId="77777777">
        <w:tc>
          <w:tcPr>
            <w:tcW w:w="675" w:type="dxa"/>
          </w:tcPr>
          <w:p w14:paraId="1AF6B691" w14:textId="77777777" w:rsidR="00D1300B" w:rsidRDefault="00D1300B">
            <w:pPr>
              <w:rPr>
                <w:rFonts w:ascii="Arial" w:hAnsi="Arial"/>
              </w:rPr>
            </w:pPr>
          </w:p>
        </w:tc>
        <w:tc>
          <w:tcPr>
            <w:tcW w:w="567" w:type="dxa"/>
          </w:tcPr>
          <w:p w14:paraId="05C6A016" w14:textId="77777777" w:rsidR="00D1300B" w:rsidRDefault="00D1300B">
            <w:pPr>
              <w:rPr>
                <w:rFonts w:ascii="Arial" w:hAnsi="Arial"/>
              </w:rPr>
            </w:pPr>
          </w:p>
        </w:tc>
        <w:tc>
          <w:tcPr>
            <w:tcW w:w="7614" w:type="dxa"/>
          </w:tcPr>
          <w:p w14:paraId="5C746AC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B2D7F4B" w14:textId="77777777" w:rsidR="003D530E" w:rsidRPr="000C621A" w:rsidRDefault="003D530E" w:rsidP="000C621A">
            <w:pPr>
              <w:pStyle w:val="ListParagraph"/>
              <w:widowControl w:val="0"/>
              <w:numPr>
                <w:ilvl w:val="0"/>
                <w:numId w:val="28"/>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work professionally in the industry as illustrated by keeping confidentialities, presenting a positive attitude and good work ethic, respecting start/finish times </w:t>
            </w:r>
          </w:p>
          <w:p w14:paraId="2B79464D" w14:textId="77777777" w:rsidR="003D530E" w:rsidRPr="000C621A" w:rsidRDefault="003D530E" w:rsidP="000C621A">
            <w:pPr>
              <w:pStyle w:val="ListParagraph"/>
              <w:widowControl w:val="0"/>
              <w:numPr>
                <w:ilvl w:val="0"/>
                <w:numId w:val="28"/>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the ability to self evaluate one’s work abilities Demonstrate an ability to make self improvement plans based on self analysis </w:t>
            </w:r>
          </w:p>
          <w:p w14:paraId="668ABA95" w14:textId="77777777" w:rsidR="003D530E" w:rsidRDefault="003D530E" w:rsidP="000C621A">
            <w:pPr>
              <w:pStyle w:val="ListParagraph"/>
              <w:widowControl w:val="0"/>
              <w:numPr>
                <w:ilvl w:val="0"/>
                <w:numId w:val="28"/>
              </w:numPr>
              <w:autoSpaceDE w:val="0"/>
              <w:autoSpaceDN w:val="0"/>
              <w:adjustRightInd w:val="0"/>
              <w:rPr>
                <w:rFonts w:ascii="Arial" w:hAnsi="Arial" w:cs="Arial"/>
                <w:color w:val="000000"/>
                <w:sz w:val="20"/>
              </w:rPr>
            </w:pPr>
            <w:r w:rsidRPr="000C621A">
              <w:rPr>
                <w:rFonts w:ascii="Arial" w:hAnsi="Arial" w:cs="Arial"/>
                <w:color w:val="000000"/>
                <w:sz w:val="20"/>
              </w:rPr>
              <w:t xml:space="preserve">Demonstrate an ability to identify self or professional improvement goals and plan the steps to reach those goals </w:t>
            </w:r>
          </w:p>
          <w:p w14:paraId="5BA6F6E4" w14:textId="77777777" w:rsidR="00FA6B17" w:rsidRPr="000C621A" w:rsidRDefault="00FA6B17" w:rsidP="000C621A">
            <w:pPr>
              <w:pStyle w:val="ListParagraph"/>
              <w:widowControl w:val="0"/>
              <w:numPr>
                <w:ilvl w:val="0"/>
                <w:numId w:val="28"/>
              </w:numPr>
              <w:autoSpaceDE w:val="0"/>
              <w:autoSpaceDN w:val="0"/>
              <w:adjustRightInd w:val="0"/>
              <w:rPr>
                <w:rFonts w:ascii="Arial" w:hAnsi="Arial" w:cs="Arial"/>
                <w:color w:val="000000"/>
                <w:sz w:val="20"/>
              </w:rPr>
            </w:pPr>
          </w:p>
          <w:p w14:paraId="2FF82371" w14:textId="77777777" w:rsidR="006F55AD" w:rsidRDefault="006F55AD">
            <w:pPr>
              <w:rPr>
                <w:rFonts w:ascii="Arial" w:hAnsi="Arial"/>
              </w:rPr>
            </w:pPr>
          </w:p>
        </w:tc>
      </w:tr>
      <w:tr w:rsidR="00D1300B" w14:paraId="55E91124" w14:textId="77777777">
        <w:tc>
          <w:tcPr>
            <w:tcW w:w="675" w:type="dxa"/>
          </w:tcPr>
          <w:p w14:paraId="55FCC64C" w14:textId="77777777" w:rsidR="00D1300B" w:rsidRDefault="00D1300B">
            <w:pPr>
              <w:rPr>
                <w:rFonts w:ascii="Arial" w:hAnsi="Arial"/>
              </w:rPr>
            </w:pPr>
          </w:p>
        </w:tc>
        <w:tc>
          <w:tcPr>
            <w:tcW w:w="567" w:type="dxa"/>
          </w:tcPr>
          <w:p w14:paraId="5D5033B0" w14:textId="77777777" w:rsidR="00D1300B" w:rsidRDefault="00D1300B">
            <w:pPr>
              <w:rPr>
                <w:rFonts w:ascii="Arial" w:hAnsi="Arial"/>
              </w:rPr>
            </w:pPr>
            <w:r>
              <w:rPr>
                <w:rFonts w:ascii="Arial" w:hAnsi="Arial"/>
              </w:rPr>
              <w:t>4.</w:t>
            </w:r>
          </w:p>
        </w:tc>
        <w:tc>
          <w:tcPr>
            <w:tcW w:w="7614" w:type="dxa"/>
          </w:tcPr>
          <w:p w14:paraId="68DBDE39" w14:textId="7AD4B5E0" w:rsidR="00D1300B" w:rsidRPr="00FA6B17" w:rsidRDefault="003D530E">
            <w:pPr>
              <w:rPr>
                <w:rFonts w:ascii="Arial" w:hAnsi="Arial"/>
                <w:b/>
                <w:u w:val="single"/>
              </w:rPr>
            </w:pPr>
            <w:r w:rsidRPr="00FA6B17">
              <w:rPr>
                <w:rFonts w:ascii="Arial" w:hAnsi="Arial"/>
                <w:b/>
              </w:rPr>
              <w:t>Develop personal and professional strategies and plans to improve job performance</w:t>
            </w:r>
            <w:r w:rsidRPr="00FA6B17">
              <w:rPr>
                <w:rFonts w:ascii="Arial" w:hAnsi="Arial"/>
                <w:b/>
                <w:u w:val="single"/>
              </w:rPr>
              <w:t xml:space="preserve"> </w:t>
            </w:r>
          </w:p>
        </w:tc>
      </w:tr>
      <w:tr w:rsidR="00D1300B" w14:paraId="059E4778" w14:textId="77777777">
        <w:tc>
          <w:tcPr>
            <w:tcW w:w="675" w:type="dxa"/>
          </w:tcPr>
          <w:p w14:paraId="69436326" w14:textId="77777777" w:rsidR="00D1300B" w:rsidRDefault="00D1300B">
            <w:pPr>
              <w:rPr>
                <w:rFonts w:ascii="Arial" w:hAnsi="Arial"/>
              </w:rPr>
            </w:pPr>
          </w:p>
        </w:tc>
        <w:tc>
          <w:tcPr>
            <w:tcW w:w="567" w:type="dxa"/>
          </w:tcPr>
          <w:p w14:paraId="593F972C" w14:textId="77777777" w:rsidR="00D1300B" w:rsidRDefault="00D1300B">
            <w:pPr>
              <w:rPr>
                <w:rFonts w:ascii="Arial" w:hAnsi="Arial"/>
              </w:rPr>
            </w:pPr>
          </w:p>
        </w:tc>
        <w:tc>
          <w:tcPr>
            <w:tcW w:w="7614" w:type="dxa"/>
          </w:tcPr>
          <w:p w14:paraId="69922A5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E1318E8" w14:textId="77777777" w:rsidR="0089369A" w:rsidRPr="0089369A" w:rsidRDefault="0089369A" w:rsidP="0089369A">
            <w:pPr>
              <w:pStyle w:val="ListParagraph"/>
              <w:numPr>
                <w:ilvl w:val="0"/>
                <w:numId w:val="21"/>
              </w:numPr>
              <w:rPr>
                <w:rFonts w:ascii="Arial" w:hAnsi="Arial"/>
                <w:sz w:val="20"/>
              </w:rPr>
            </w:pPr>
            <w:r w:rsidRPr="0089369A">
              <w:rPr>
                <w:rFonts w:ascii="Arial" w:hAnsi="Arial"/>
                <w:sz w:val="20"/>
              </w:rPr>
              <w:t>Demonstrate the ability to evoke a variety of emotions in the viewer.</w:t>
            </w:r>
          </w:p>
          <w:p w14:paraId="3DAF706C" w14:textId="77777777" w:rsidR="0089369A" w:rsidRPr="0089369A" w:rsidRDefault="0089369A" w:rsidP="0089369A">
            <w:pPr>
              <w:pStyle w:val="ListParagraph"/>
              <w:numPr>
                <w:ilvl w:val="0"/>
                <w:numId w:val="21"/>
              </w:numPr>
              <w:rPr>
                <w:rFonts w:ascii="Helvetica" w:hAnsi="Helvetica" w:cs="Helvetica"/>
                <w:color w:val="000000"/>
                <w:sz w:val="23"/>
                <w:szCs w:val="23"/>
              </w:rPr>
            </w:pPr>
            <w:r w:rsidRPr="0089369A">
              <w:rPr>
                <w:rFonts w:ascii="Arial" w:hAnsi="Arial"/>
                <w:sz w:val="20"/>
              </w:rPr>
              <w:t xml:space="preserve">Demonstrate the ability to communicate abstract concepts using </w:t>
            </w:r>
            <w:proofErr w:type="spellStart"/>
            <w:r w:rsidRPr="0089369A">
              <w:rPr>
                <w:rFonts w:ascii="Arial" w:hAnsi="Arial"/>
                <w:sz w:val="20"/>
              </w:rPr>
              <w:t>colour.shape</w:t>
            </w:r>
            <w:proofErr w:type="spellEnd"/>
            <w:r w:rsidRPr="0089369A">
              <w:rPr>
                <w:rFonts w:ascii="Arial" w:hAnsi="Arial"/>
                <w:sz w:val="20"/>
              </w:rPr>
              <w:t>, for</w:t>
            </w:r>
            <w:r w:rsidRPr="0089369A">
              <w:rPr>
                <w:rFonts w:ascii="Helvetica" w:hAnsi="Helvetica" w:cs="Helvetica"/>
                <w:color w:val="000000"/>
                <w:sz w:val="23"/>
                <w:szCs w:val="23"/>
              </w:rPr>
              <w:t>m</w:t>
            </w:r>
          </w:p>
          <w:p w14:paraId="7797622D" w14:textId="77777777" w:rsidR="006F55AD" w:rsidRDefault="006F55AD">
            <w:pPr>
              <w:rPr>
                <w:rFonts w:ascii="Arial" w:hAnsi="Arial"/>
              </w:rPr>
            </w:pPr>
          </w:p>
        </w:tc>
      </w:tr>
      <w:tr w:rsidR="00D1300B" w14:paraId="1867D4E3" w14:textId="77777777">
        <w:tc>
          <w:tcPr>
            <w:tcW w:w="675" w:type="dxa"/>
          </w:tcPr>
          <w:p w14:paraId="24288875" w14:textId="77777777" w:rsidR="00D1300B" w:rsidRDefault="00D1300B">
            <w:pPr>
              <w:rPr>
                <w:rFonts w:ascii="Arial" w:hAnsi="Arial"/>
              </w:rPr>
            </w:pPr>
          </w:p>
        </w:tc>
        <w:tc>
          <w:tcPr>
            <w:tcW w:w="567" w:type="dxa"/>
          </w:tcPr>
          <w:p w14:paraId="4207BD61" w14:textId="77777777" w:rsidR="00D1300B" w:rsidRDefault="00D1300B">
            <w:pPr>
              <w:rPr>
                <w:rFonts w:ascii="Arial" w:hAnsi="Arial"/>
              </w:rPr>
            </w:pPr>
            <w:r>
              <w:rPr>
                <w:rFonts w:ascii="Arial" w:hAnsi="Arial"/>
              </w:rPr>
              <w:t>5.</w:t>
            </w:r>
          </w:p>
        </w:tc>
        <w:tc>
          <w:tcPr>
            <w:tcW w:w="7614" w:type="dxa"/>
          </w:tcPr>
          <w:p w14:paraId="6DB605FA" w14:textId="77777777" w:rsidR="0089369A" w:rsidRPr="00450310" w:rsidRDefault="0089369A" w:rsidP="0089369A">
            <w:pPr>
              <w:rPr>
                <w:rFonts w:ascii="Arial" w:hAnsi="Arial"/>
                <w:b/>
                <w:sz w:val="22"/>
                <w:szCs w:val="22"/>
              </w:rPr>
            </w:pPr>
            <w:r w:rsidRPr="00450310">
              <w:rPr>
                <w:rFonts w:ascii="Arial" w:hAnsi="Arial"/>
                <w:b/>
                <w:sz w:val="22"/>
                <w:szCs w:val="22"/>
              </w:rPr>
              <w:t>Develop an ability to use documented design process to communicate design concept to others</w:t>
            </w:r>
          </w:p>
          <w:p w14:paraId="3DF91A04" w14:textId="4FD306BB" w:rsidR="00D1300B" w:rsidRDefault="00463D2F">
            <w:pPr>
              <w:rPr>
                <w:rFonts w:ascii="Arial" w:hAnsi="Arial"/>
                <w:u w:val="single"/>
              </w:rPr>
            </w:pPr>
            <w:r w:rsidRPr="00A43A83">
              <w:rPr>
                <w:rFonts w:ascii="Arial" w:hAnsi="Arial" w:cs="Arial"/>
                <w:sz w:val="22"/>
                <w:szCs w:val="22"/>
              </w:rPr>
              <w:t>.</w:t>
            </w:r>
          </w:p>
        </w:tc>
      </w:tr>
      <w:tr w:rsidR="00D1300B" w14:paraId="05AF701F" w14:textId="77777777">
        <w:tc>
          <w:tcPr>
            <w:tcW w:w="675" w:type="dxa"/>
          </w:tcPr>
          <w:p w14:paraId="625EBC3D" w14:textId="77777777" w:rsidR="00D1300B" w:rsidRDefault="00D1300B">
            <w:pPr>
              <w:rPr>
                <w:rFonts w:ascii="Arial" w:hAnsi="Arial"/>
              </w:rPr>
            </w:pPr>
          </w:p>
        </w:tc>
        <w:tc>
          <w:tcPr>
            <w:tcW w:w="567" w:type="dxa"/>
          </w:tcPr>
          <w:p w14:paraId="67685DB4" w14:textId="77777777" w:rsidR="00D1300B" w:rsidRDefault="00D1300B">
            <w:pPr>
              <w:rPr>
                <w:rFonts w:ascii="Arial" w:hAnsi="Arial"/>
              </w:rPr>
            </w:pPr>
          </w:p>
        </w:tc>
        <w:tc>
          <w:tcPr>
            <w:tcW w:w="7614" w:type="dxa"/>
          </w:tcPr>
          <w:p w14:paraId="3F1FFCD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523EE89" w14:textId="77777777" w:rsidR="003D530E" w:rsidRPr="000C621A" w:rsidRDefault="003D530E" w:rsidP="000C621A">
            <w:pPr>
              <w:pStyle w:val="ListParagraph"/>
              <w:numPr>
                <w:ilvl w:val="0"/>
                <w:numId w:val="29"/>
              </w:numPr>
              <w:rPr>
                <w:rFonts w:ascii="Arial" w:hAnsi="Arial"/>
              </w:rPr>
            </w:pPr>
            <w:r w:rsidRPr="000C621A">
              <w:rPr>
                <w:rFonts w:ascii="Arial" w:hAnsi="Arial"/>
              </w:rPr>
              <w:t>Participate in group critiques of work sessions</w:t>
            </w:r>
          </w:p>
          <w:p w14:paraId="5E82D476" w14:textId="77777777" w:rsidR="003D530E" w:rsidRPr="000C621A" w:rsidRDefault="003D530E" w:rsidP="000C621A">
            <w:pPr>
              <w:pStyle w:val="ListParagraph"/>
              <w:numPr>
                <w:ilvl w:val="0"/>
                <w:numId w:val="29"/>
              </w:numPr>
              <w:rPr>
                <w:rFonts w:ascii="Arial" w:hAnsi="Arial"/>
              </w:rPr>
            </w:pPr>
            <w:r w:rsidRPr="000C621A">
              <w:rPr>
                <w:rFonts w:ascii="Arial" w:hAnsi="Arial"/>
              </w:rPr>
              <w:t>Develop a constructive self analysis of project performance and create plans for improvement</w:t>
            </w:r>
          </w:p>
          <w:p w14:paraId="5C1D92C6" w14:textId="77777777" w:rsidR="003D530E" w:rsidRPr="000C621A" w:rsidRDefault="003D530E" w:rsidP="000C621A">
            <w:pPr>
              <w:pStyle w:val="ListParagraph"/>
              <w:numPr>
                <w:ilvl w:val="0"/>
                <w:numId w:val="29"/>
              </w:numPr>
              <w:rPr>
                <w:rFonts w:ascii="Arial" w:hAnsi="Arial"/>
              </w:rPr>
            </w:pPr>
            <w:r w:rsidRPr="000C621A">
              <w:rPr>
                <w:rFonts w:ascii="Arial" w:hAnsi="Arial"/>
              </w:rPr>
              <w:t>Demonstrate an ability to maintain confidentiality of workplace</w:t>
            </w:r>
          </w:p>
          <w:p w14:paraId="29DFB1A9" w14:textId="7594A2F3" w:rsidR="00463D2F" w:rsidRPr="000C621A" w:rsidRDefault="003D530E" w:rsidP="000C621A">
            <w:pPr>
              <w:pStyle w:val="ListParagraph"/>
              <w:numPr>
                <w:ilvl w:val="0"/>
                <w:numId w:val="29"/>
              </w:numPr>
              <w:rPr>
                <w:rFonts w:ascii="Arial" w:hAnsi="Arial"/>
              </w:rPr>
            </w:pPr>
            <w:r w:rsidRPr="000C621A">
              <w:rPr>
                <w:rFonts w:ascii="Arial" w:hAnsi="Arial"/>
              </w:rPr>
              <w:t>Demonstrate an ability to respect and adhere to the policies and procedures of the workplace</w:t>
            </w:r>
          </w:p>
        </w:tc>
      </w:tr>
      <w:tr w:rsidR="00D1300B" w14:paraId="060BCFCC" w14:textId="77777777">
        <w:tc>
          <w:tcPr>
            <w:tcW w:w="675" w:type="dxa"/>
          </w:tcPr>
          <w:p w14:paraId="216EE62F" w14:textId="77777777" w:rsidR="00D1300B" w:rsidRDefault="00D1300B">
            <w:pPr>
              <w:rPr>
                <w:rFonts w:ascii="Arial" w:hAnsi="Arial"/>
              </w:rPr>
            </w:pPr>
          </w:p>
        </w:tc>
        <w:tc>
          <w:tcPr>
            <w:tcW w:w="567" w:type="dxa"/>
          </w:tcPr>
          <w:p w14:paraId="36816341" w14:textId="677735C4" w:rsidR="00D1300B" w:rsidRDefault="003D530E">
            <w:pPr>
              <w:rPr>
                <w:rFonts w:ascii="Arial" w:hAnsi="Arial"/>
              </w:rPr>
            </w:pPr>
            <w:r>
              <w:rPr>
                <w:rFonts w:ascii="Arial" w:hAnsi="Arial"/>
              </w:rPr>
              <w:t xml:space="preserve"> </w:t>
            </w:r>
          </w:p>
        </w:tc>
        <w:tc>
          <w:tcPr>
            <w:tcW w:w="7614" w:type="dxa"/>
          </w:tcPr>
          <w:p w14:paraId="7EE15F62" w14:textId="3902C3B6" w:rsidR="0089369A" w:rsidRPr="00450310" w:rsidRDefault="003D530E" w:rsidP="0089369A">
            <w:pPr>
              <w:rPr>
                <w:rFonts w:ascii="Arial" w:hAnsi="Arial"/>
                <w:b/>
                <w:sz w:val="22"/>
                <w:szCs w:val="22"/>
              </w:rPr>
            </w:pPr>
            <w:r>
              <w:rPr>
                <w:rFonts w:ascii="Arial" w:hAnsi="Arial"/>
                <w:b/>
                <w:sz w:val="22"/>
                <w:szCs w:val="22"/>
              </w:rPr>
              <w:t xml:space="preserve"> </w:t>
            </w:r>
          </w:p>
          <w:p w14:paraId="71A5BD90" w14:textId="34FA23C6" w:rsidR="0089369A" w:rsidRDefault="003D530E" w:rsidP="0089369A">
            <w:pPr>
              <w:rPr>
                <w:rFonts w:ascii="Arial" w:hAnsi="Arial"/>
              </w:rPr>
            </w:pPr>
            <w:r>
              <w:rPr>
                <w:rFonts w:ascii="Arial" w:hAnsi="Arial"/>
                <w:u w:val="single"/>
              </w:rPr>
              <w:t xml:space="preserve"> </w:t>
            </w:r>
          </w:p>
          <w:p w14:paraId="24CB418B" w14:textId="7B3B42D6" w:rsidR="0089369A" w:rsidRPr="0089369A" w:rsidRDefault="0089369A" w:rsidP="003D530E">
            <w:pPr>
              <w:pStyle w:val="ListParagraph"/>
              <w:rPr>
                <w:rFonts w:ascii="Arial" w:hAnsi="Arial"/>
                <w:sz w:val="20"/>
              </w:rPr>
            </w:pPr>
          </w:p>
          <w:p w14:paraId="7A681573" w14:textId="77777777" w:rsidR="00613807" w:rsidRDefault="00613807">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3D530E" w14:paraId="3FB3E590" w14:textId="77777777">
        <w:tc>
          <w:tcPr>
            <w:tcW w:w="675" w:type="dxa"/>
          </w:tcPr>
          <w:p w14:paraId="6310B48D" w14:textId="77777777" w:rsidR="003D530E" w:rsidRDefault="003D530E">
            <w:pPr>
              <w:rPr>
                <w:rFonts w:ascii="Arial" w:hAnsi="Arial"/>
              </w:rPr>
            </w:pPr>
          </w:p>
        </w:tc>
        <w:tc>
          <w:tcPr>
            <w:tcW w:w="567" w:type="dxa"/>
          </w:tcPr>
          <w:p w14:paraId="12EB808F" w14:textId="77777777" w:rsidR="003D530E" w:rsidRDefault="003D530E">
            <w:pPr>
              <w:rPr>
                <w:rFonts w:ascii="Arial" w:hAnsi="Arial"/>
              </w:rPr>
            </w:pPr>
            <w:r>
              <w:rPr>
                <w:rFonts w:ascii="Arial" w:hAnsi="Arial"/>
              </w:rPr>
              <w:t>1.</w:t>
            </w:r>
          </w:p>
        </w:tc>
        <w:tc>
          <w:tcPr>
            <w:tcW w:w="7614" w:type="dxa"/>
          </w:tcPr>
          <w:p w14:paraId="6FAFA0AC" w14:textId="6812DAAB" w:rsidR="003D530E" w:rsidRPr="00463D2F" w:rsidRDefault="003D530E" w:rsidP="00463D2F">
            <w:pPr>
              <w:spacing w:after="100"/>
              <w:rPr>
                <w:rFonts w:ascii="Arial" w:hAnsi="Arial"/>
                <w:sz w:val="22"/>
              </w:rPr>
            </w:pPr>
            <w:r>
              <w:rPr>
                <w:rFonts w:ascii="Arial" w:hAnsi="Arial"/>
              </w:rPr>
              <w:t>Professional practices</w:t>
            </w:r>
          </w:p>
        </w:tc>
      </w:tr>
      <w:tr w:rsidR="003D530E" w14:paraId="4E9D9597" w14:textId="77777777">
        <w:tc>
          <w:tcPr>
            <w:tcW w:w="675" w:type="dxa"/>
          </w:tcPr>
          <w:p w14:paraId="737AA18C" w14:textId="77777777" w:rsidR="003D530E" w:rsidRDefault="003D530E">
            <w:pPr>
              <w:rPr>
                <w:rFonts w:ascii="Arial" w:hAnsi="Arial"/>
              </w:rPr>
            </w:pPr>
          </w:p>
        </w:tc>
        <w:tc>
          <w:tcPr>
            <w:tcW w:w="567" w:type="dxa"/>
          </w:tcPr>
          <w:p w14:paraId="429468B4" w14:textId="77777777" w:rsidR="003D530E" w:rsidRDefault="003D530E">
            <w:pPr>
              <w:rPr>
                <w:rFonts w:ascii="Arial" w:hAnsi="Arial"/>
              </w:rPr>
            </w:pPr>
            <w:r>
              <w:rPr>
                <w:rFonts w:ascii="Arial" w:hAnsi="Arial"/>
              </w:rPr>
              <w:t>2.</w:t>
            </w:r>
          </w:p>
        </w:tc>
        <w:tc>
          <w:tcPr>
            <w:tcW w:w="7614" w:type="dxa"/>
          </w:tcPr>
          <w:p w14:paraId="52818A25" w14:textId="79FFBE93" w:rsidR="003D530E" w:rsidRDefault="003D530E">
            <w:pPr>
              <w:rPr>
                <w:rFonts w:ascii="Arial" w:hAnsi="Arial"/>
              </w:rPr>
            </w:pPr>
            <w:r>
              <w:rPr>
                <w:rFonts w:ascii="Arial" w:hAnsi="Arial"/>
              </w:rPr>
              <w:t>Creating applications for work</w:t>
            </w:r>
          </w:p>
        </w:tc>
      </w:tr>
      <w:tr w:rsidR="003D530E" w14:paraId="6F5E6808" w14:textId="77777777">
        <w:tc>
          <w:tcPr>
            <w:tcW w:w="675" w:type="dxa"/>
          </w:tcPr>
          <w:p w14:paraId="0E80AE21" w14:textId="77777777" w:rsidR="003D530E" w:rsidRDefault="003D530E">
            <w:pPr>
              <w:rPr>
                <w:rFonts w:ascii="Arial" w:hAnsi="Arial"/>
              </w:rPr>
            </w:pPr>
          </w:p>
        </w:tc>
        <w:tc>
          <w:tcPr>
            <w:tcW w:w="567" w:type="dxa"/>
          </w:tcPr>
          <w:p w14:paraId="79A4ED85" w14:textId="77777777" w:rsidR="003D530E" w:rsidRDefault="003D530E">
            <w:pPr>
              <w:rPr>
                <w:rFonts w:ascii="Arial" w:hAnsi="Arial"/>
              </w:rPr>
            </w:pPr>
            <w:r>
              <w:rPr>
                <w:rFonts w:ascii="Arial" w:hAnsi="Arial"/>
              </w:rPr>
              <w:t>3.</w:t>
            </w:r>
          </w:p>
        </w:tc>
        <w:tc>
          <w:tcPr>
            <w:tcW w:w="7614" w:type="dxa"/>
          </w:tcPr>
          <w:p w14:paraId="4738F6BC" w14:textId="0278C1D3" w:rsidR="003D530E" w:rsidRDefault="003D530E">
            <w:pPr>
              <w:rPr>
                <w:rFonts w:ascii="Arial" w:hAnsi="Arial"/>
              </w:rPr>
            </w:pPr>
            <w:r>
              <w:rPr>
                <w:rFonts w:ascii="Arial" w:hAnsi="Arial"/>
              </w:rPr>
              <w:t>Job Searches</w:t>
            </w:r>
          </w:p>
        </w:tc>
      </w:tr>
      <w:tr w:rsidR="003D530E" w14:paraId="19C6B73E" w14:textId="77777777">
        <w:tc>
          <w:tcPr>
            <w:tcW w:w="675" w:type="dxa"/>
          </w:tcPr>
          <w:p w14:paraId="13C9DDAA" w14:textId="77777777" w:rsidR="003D530E" w:rsidRDefault="003D530E">
            <w:pPr>
              <w:rPr>
                <w:rFonts w:ascii="Arial" w:hAnsi="Arial"/>
              </w:rPr>
            </w:pPr>
          </w:p>
        </w:tc>
        <w:tc>
          <w:tcPr>
            <w:tcW w:w="567" w:type="dxa"/>
          </w:tcPr>
          <w:p w14:paraId="424985D2" w14:textId="77777777" w:rsidR="003D530E" w:rsidRDefault="003D530E">
            <w:pPr>
              <w:rPr>
                <w:rFonts w:ascii="Arial" w:hAnsi="Arial"/>
              </w:rPr>
            </w:pPr>
            <w:r>
              <w:rPr>
                <w:rFonts w:ascii="Arial" w:hAnsi="Arial"/>
              </w:rPr>
              <w:t>4.</w:t>
            </w:r>
          </w:p>
        </w:tc>
        <w:tc>
          <w:tcPr>
            <w:tcW w:w="7614" w:type="dxa"/>
          </w:tcPr>
          <w:p w14:paraId="199F9292" w14:textId="2450BA6A" w:rsidR="003D530E" w:rsidRDefault="003D530E">
            <w:pPr>
              <w:rPr>
                <w:rFonts w:ascii="Arial" w:hAnsi="Arial"/>
              </w:rPr>
            </w:pPr>
            <w:r>
              <w:rPr>
                <w:rFonts w:ascii="Arial" w:hAnsi="Arial"/>
              </w:rPr>
              <w:t>Professional ethics and code of conduct</w:t>
            </w:r>
          </w:p>
        </w:tc>
      </w:tr>
      <w:tr w:rsidR="003D530E" w14:paraId="131B541B" w14:textId="77777777">
        <w:tc>
          <w:tcPr>
            <w:tcW w:w="675" w:type="dxa"/>
          </w:tcPr>
          <w:p w14:paraId="777094F2" w14:textId="77777777" w:rsidR="003D530E" w:rsidRDefault="003D530E">
            <w:pPr>
              <w:rPr>
                <w:rFonts w:ascii="Arial" w:hAnsi="Arial"/>
              </w:rPr>
            </w:pPr>
          </w:p>
        </w:tc>
        <w:tc>
          <w:tcPr>
            <w:tcW w:w="567" w:type="dxa"/>
          </w:tcPr>
          <w:p w14:paraId="350EF66F" w14:textId="77777777" w:rsidR="003D530E" w:rsidRDefault="003D530E">
            <w:pPr>
              <w:rPr>
                <w:rFonts w:ascii="Arial" w:hAnsi="Arial"/>
              </w:rPr>
            </w:pPr>
            <w:r>
              <w:rPr>
                <w:rFonts w:ascii="Arial" w:hAnsi="Arial"/>
              </w:rPr>
              <w:t>5.</w:t>
            </w:r>
          </w:p>
        </w:tc>
        <w:tc>
          <w:tcPr>
            <w:tcW w:w="7614" w:type="dxa"/>
          </w:tcPr>
          <w:p w14:paraId="1A10D72B" w14:textId="197191AA" w:rsidR="003D530E" w:rsidRDefault="003D530E">
            <w:pPr>
              <w:rPr>
                <w:rFonts w:ascii="Arial" w:hAnsi="Arial"/>
              </w:rPr>
            </w:pPr>
            <w:r>
              <w:rPr>
                <w:rFonts w:ascii="Arial" w:hAnsi="Arial"/>
              </w:rPr>
              <w:t>Self promotion, portfolio development</w:t>
            </w:r>
          </w:p>
        </w:tc>
      </w:tr>
      <w:tr w:rsidR="003D530E" w14:paraId="01BE51A2" w14:textId="77777777">
        <w:tc>
          <w:tcPr>
            <w:tcW w:w="675" w:type="dxa"/>
          </w:tcPr>
          <w:p w14:paraId="1A764E3A" w14:textId="77777777" w:rsidR="003D530E" w:rsidRDefault="003D530E">
            <w:pPr>
              <w:rPr>
                <w:rFonts w:ascii="Arial" w:hAnsi="Arial"/>
              </w:rPr>
            </w:pPr>
          </w:p>
        </w:tc>
        <w:tc>
          <w:tcPr>
            <w:tcW w:w="567" w:type="dxa"/>
          </w:tcPr>
          <w:p w14:paraId="47A3C64F" w14:textId="77777777" w:rsidR="003D530E" w:rsidRDefault="003D530E">
            <w:pPr>
              <w:rPr>
                <w:rFonts w:ascii="Arial" w:hAnsi="Arial"/>
              </w:rPr>
            </w:pPr>
            <w:r>
              <w:rPr>
                <w:rFonts w:ascii="Arial" w:hAnsi="Arial"/>
              </w:rPr>
              <w:t>6.</w:t>
            </w:r>
          </w:p>
        </w:tc>
        <w:tc>
          <w:tcPr>
            <w:tcW w:w="7614" w:type="dxa"/>
          </w:tcPr>
          <w:p w14:paraId="25ABAC85" w14:textId="77777777" w:rsidR="003D530E" w:rsidRDefault="003D530E" w:rsidP="003D530E">
            <w:pPr>
              <w:rPr>
                <w:rFonts w:ascii="Arial" w:hAnsi="Arial"/>
              </w:rPr>
            </w:pPr>
            <w:r>
              <w:rPr>
                <w:rFonts w:ascii="Arial" w:hAnsi="Arial"/>
              </w:rPr>
              <w:t>Importance of Networking</w:t>
            </w:r>
          </w:p>
          <w:p w14:paraId="70FBAA39" w14:textId="46063445" w:rsidR="003D530E" w:rsidRDefault="003D530E">
            <w:pPr>
              <w:rPr>
                <w:rFonts w:ascii="Arial" w:hAnsi="Arial"/>
              </w:rPr>
            </w:pPr>
            <w:r>
              <w:rPr>
                <w:rFonts w:ascii="Arial" w:hAnsi="Arial"/>
              </w:rPr>
              <w:t>Record keeping</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2D068B28" w14:textId="3FFD6FC3" w:rsidR="0089369A" w:rsidRDefault="0089369A" w:rsidP="003D530E">
      <w:pPr>
        <w:tabs>
          <w:tab w:val="left" w:pos="360"/>
        </w:tabs>
        <w:rPr>
          <w:rFonts w:ascii="Arial" w:hAnsi="Arial"/>
          <w:sz w:val="20"/>
        </w:rPr>
      </w:pPr>
      <w:r>
        <w:rPr>
          <w:rFonts w:ascii="Arial" w:hAnsi="Arial"/>
        </w:rPr>
        <w:tab/>
      </w:r>
      <w:r w:rsidR="003D530E">
        <w:rPr>
          <w:rFonts w:ascii="Arial" w:hAnsi="Arial"/>
          <w:sz w:val="20"/>
        </w:rPr>
        <w:t>Students must provide their own transportation to and from placement sites.</w:t>
      </w:r>
    </w:p>
    <w:p w14:paraId="1BD7C1F6" w14:textId="77777777" w:rsidR="0089369A" w:rsidRDefault="0089369A" w:rsidP="0089369A">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392C03DF"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Fieldwork Placement = 50% of Final Grade </w:t>
            </w:r>
          </w:p>
          <w:p w14:paraId="689D6118"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Seminar Participation= 50% Final grade </w:t>
            </w:r>
          </w:p>
          <w:p w14:paraId="78A2C2D0"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fieldwork component will be assessed based upon the submission of daily logbook entries by the student, and an employers assessment </w:t>
            </w:r>
          </w:p>
          <w:p w14:paraId="17189163"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The Seminar component will be evaluated based on student participation in the seminar </w:t>
            </w:r>
            <w:proofErr w:type="gramStart"/>
            <w:r w:rsidRPr="00E44440">
              <w:rPr>
                <w:rFonts w:ascii="Arial" w:hAnsi="Arial" w:cs="Agency FB"/>
                <w:color w:val="000000"/>
                <w:sz w:val="20"/>
              </w:rPr>
              <w:t>sessions .</w:t>
            </w:r>
            <w:proofErr w:type="gramEnd"/>
            <w:r w:rsidRPr="00E44440">
              <w:rPr>
                <w:rFonts w:ascii="Arial" w:hAnsi="Arial" w:cs="Agency FB"/>
                <w:color w:val="000000"/>
                <w:sz w:val="20"/>
              </w:rPr>
              <w:t xml:space="preserve"> </w:t>
            </w:r>
          </w:p>
          <w:p w14:paraId="248E4521" w14:textId="77777777" w:rsidR="003D530E" w:rsidRPr="00E44440" w:rsidRDefault="003D530E" w:rsidP="003D530E">
            <w:pPr>
              <w:widowControl w:val="0"/>
              <w:autoSpaceDE w:val="0"/>
              <w:autoSpaceDN w:val="0"/>
              <w:adjustRightInd w:val="0"/>
              <w:rPr>
                <w:rFonts w:ascii="Arial" w:hAnsi="Arial" w:cs="Agency FB"/>
                <w:color w:val="000000"/>
                <w:sz w:val="20"/>
              </w:rPr>
            </w:pPr>
            <w:r w:rsidRPr="00E44440">
              <w:rPr>
                <w:rFonts w:ascii="Arial" w:hAnsi="Arial" w:cs="Agency FB"/>
                <w:color w:val="000000"/>
                <w:sz w:val="20"/>
              </w:rPr>
              <w:t xml:space="preserve">NOTE: upon completion of second year studies, students are encouraged to procure their own placement studies during the summer months. Placements that are organized by the student may be paid or unpaid, depending upon the agreement with the employer. Students who proceed to find their own placement opportunities over the summer months may be granted advanced standing on the fieldwork portion of this course. Students will need to provide a daily logbook of their activities at the workplace along with a letter from their employer providing a final assessment of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skills. Students must inform their employers that the instructor may phone to request additional information regarding the </w:t>
            </w:r>
            <w:proofErr w:type="gramStart"/>
            <w:r w:rsidRPr="00E44440">
              <w:rPr>
                <w:rFonts w:ascii="Arial" w:hAnsi="Arial" w:cs="Agency FB"/>
                <w:color w:val="000000"/>
                <w:sz w:val="20"/>
              </w:rPr>
              <w:t>students</w:t>
            </w:r>
            <w:proofErr w:type="gramEnd"/>
            <w:r w:rsidRPr="00E44440">
              <w:rPr>
                <w:rFonts w:ascii="Arial" w:hAnsi="Arial" w:cs="Agency FB"/>
                <w:color w:val="000000"/>
                <w:sz w:val="20"/>
              </w:rPr>
              <w:t xml:space="preserve"> activities and workplace performance. Students who find summer employment in the design field and are given credit for fieldwork must still be active participants in the seminar session each week. </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45783E2A"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w:t>
            </w:r>
            <w:r w:rsidRPr="002876E6">
              <w:rPr>
                <w:rFonts w:ascii="Arial" w:hAnsi="Arial" w:cs="Arial"/>
              </w:rPr>
              <w:lastRenderedPageBreak/>
              <w:t xml:space="preserve">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30F5ABB3" w14:textId="77777777" w:rsidR="00390102" w:rsidRDefault="00390102" w:rsidP="002876E6">
            <w:pPr>
              <w:rPr>
                <w:rFonts w:ascii="Arial" w:hAnsi="Arial" w:cs="Arial"/>
              </w:rPr>
            </w:pP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40849834" w14:textId="48E6CB2B"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3D530E" w:rsidRDefault="003D530E">
      <w:r>
        <w:separator/>
      </w:r>
    </w:p>
  </w:endnote>
  <w:endnote w:type="continuationSeparator" w:id="0">
    <w:p w14:paraId="25988DA8" w14:textId="77777777" w:rsidR="003D530E" w:rsidRDefault="003D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gency FB">
    <w:altName w:val="Cambria"/>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3D530E" w:rsidRDefault="003D530E">
      <w:r>
        <w:separator/>
      </w:r>
    </w:p>
  </w:footnote>
  <w:footnote w:type="continuationSeparator" w:id="0">
    <w:p w14:paraId="14E6D0CE" w14:textId="77777777" w:rsidR="003D530E" w:rsidRDefault="003D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3D530E" w:rsidRDefault="003D53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3D530E" w:rsidRDefault="003D5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3D530E" w:rsidRDefault="003D53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3F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D530E" w14:paraId="2A3BC7C5" w14:textId="77777777">
      <w:tc>
        <w:tcPr>
          <w:tcW w:w="3794" w:type="dxa"/>
        </w:tcPr>
        <w:p w14:paraId="44E9DEB4" w14:textId="77777777" w:rsidR="003D530E" w:rsidRDefault="003D530E">
          <w:pPr>
            <w:rPr>
              <w:rFonts w:ascii="Arial" w:hAnsi="Arial"/>
              <w:snapToGrid w:val="0"/>
            </w:rPr>
          </w:pPr>
        </w:p>
      </w:tc>
      <w:tc>
        <w:tcPr>
          <w:tcW w:w="1134" w:type="dxa"/>
        </w:tcPr>
        <w:p w14:paraId="5B116705" w14:textId="77777777" w:rsidR="003D530E" w:rsidRDefault="003D530E">
          <w:pPr>
            <w:pStyle w:val="Header"/>
            <w:jc w:val="center"/>
            <w:rPr>
              <w:rFonts w:ascii="Arial" w:hAnsi="Arial"/>
              <w:snapToGrid w:val="0"/>
            </w:rPr>
          </w:pPr>
        </w:p>
      </w:tc>
      <w:tc>
        <w:tcPr>
          <w:tcW w:w="3928" w:type="dxa"/>
        </w:tcPr>
        <w:p w14:paraId="45AA1D88" w14:textId="77777777" w:rsidR="003D530E" w:rsidRDefault="003D530E">
          <w:pPr>
            <w:pStyle w:val="Header"/>
            <w:jc w:val="right"/>
            <w:rPr>
              <w:rFonts w:ascii="Arial" w:hAnsi="Arial"/>
              <w:snapToGrid w:val="0"/>
            </w:rPr>
          </w:pPr>
        </w:p>
      </w:tc>
    </w:tr>
    <w:tr w:rsidR="003D530E" w14:paraId="07672FEF" w14:textId="77777777">
      <w:tc>
        <w:tcPr>
          <w:tcW w:w="3794" w:type="dxa"/>
        </w:tcPr>
        <w:p w14:paraId="526B907B" w14:textId="26A19509" w:rsidR="003D530E" w:rsidRDefault="003D530E">
          <w:pPr>
            <w:rPr>
              <w:rFonts w:ascii="Arial" w:hAnsi="Arial"/>
              <w:snapToGrid w:val="0"/>
            </w:rPr>
          </w:pPr>
          <w:r>
            <w:rPr>
              <w:rFonts w:ascii="Arial" w:hAnsi="Arial"/>
              <w:snapToGrid w:val="0"/>
            </w:rPr>
            <w:t>Fieldwork/Fieldwork Seminar</w:t>
          </w:r>
        </w:p>
        <w:p w14:paraId="03929634" w14:textId="77777777" w:rsidR="003D530E" w:rsidRDefault="003D530E">
          <w:pPr>
            <w:rPr>
              <w:rFonts w:ascii="Arial" w:hAnsi="Arial"/>
              <w:snapToGrid w:val="0"/>
            </w:rPr>
          </w:pPr>
        </w:p>
      </w:tc>
      <w:tc>
        <w:tcPr>
          <w:tcW w:w="1134" w:type="dxa"/>
        </w:tcPr>
        <w:p w14:paraId="2999025D" w14:textId="77777777" w:rsidR="003D530E" w:rsidRDefault="003D530E">
          <w:pPr>
            <w:pStyle w:val="Header"/>
            <w:jc w:val="center"/>
            <w:rPr>
              <w:rFonts w:ascii="Arial" w:hAnsi="Arial"/>
              <w:snapToGrid w:val="0"/>
            </w:rPr>
          </w:pPr>
        </w:p>
      </w:tc>
      <w:tc>
        <w:tcPr>
          <w:tcW w:w="3928" w:type="dxa"/>
        </w:tcPr>
        <w:p w14:paraId="6DFC6979" w14:textId="543D7844" w:rsidR="003D530E" w:rsidRDefault="003D530E" w:rsidP="003D530E">
          <w:pPr>
            <w:pStyle w:val="Header"/>
            <w:jc w:val="right"/>
            <w:rPr>
              <w:rFonts w:ascii="Arial" w:hAnsi="Arial"/>
              <w:snapToGrid w:val="0"/>
            </w:rPr>
          </w:pPr>
          <w:r>
            <w:rPr>
              <w:rFonts w:ascii="Arial" w:hAnsi="Arial"/>
              <w:snapToGrid w:val="0"/>
            </w:rPr>
            <w:t>ADV318</w:t>
          </w:r>
        </w:p>
      </w:tc>
    </w:tr>
  </w:tbl>
  <w:p w14:paraId="1CA6A9BC" w14:textId="77777777" w:rsidR="003D530E" w:rsidRDefault="003D53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C7BB9"/>
    <w:multiLevelType w:val="hybridMultilevel"/>
    <w:tmpl w:val="9B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6CF429F"/>
    <w:multiLevelType w:val="hybridMultilevel"/>
    <w:tmpl w:val="FD04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30549E"/>
    <w:multiLevelType w:val="hybridMultilevel"/>
    <w:tmpl w:val="FFC6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F558B7"/>
    <w:multiLevelType w:val="hybridMultilevel"/>
    <w:tmpl w:val="5B7A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14"/>
  </w:num>
  <w:num w:numId="4">
    <w:abstractNumId w:val="24"/>
  </w:num>
  <w:num w:numId="5">
    <w:abstractNumId w:val="28"/>
  </w:num>
  <w:num w:numId="6">
    <w:abstractNumId w:val="7"/>
  </w:num>
  <w:num w:numId="7">
    <w:abstractNumId w:val="4"/>
  </w:num>
  <w:num w:numId="8">
    <w:abstractNumId w:val="22"/>
  </w:num>
  <w:num w:numId="9">
    <w:abstractNumId w:val="25"/>
  </w:num>
  <w:num w:numId="10">
    <w:abstractNumId w:val="9"/>
  </w:num>
  <w:num w:numId="11">
    <w:abstractNumId w:val="19"/>
  </w:num>
  <w:num w:numId="12">
    <w:abstractNumId w:val="3"/>
  </w:num>
  <w:num w:numId="13">
    <w:abstractNumId w:val="1"/>
  </w:num>
  <w:num w:numId="14">
    <w:abstractNumId w:val="2"/>
  </w:num>
  <w:num w:numId="15">
    <w:abstractNumId w:val="10"/>
  </w:num>
  <w:num w:numId="16">
    <w:abstractNumId w:val="13"/>
  </w:num>
  <w:num w:numId="17">
    <w:abstractNumId w:val="15"/>
  </w:num>
  <w:num w:numId="18">
    <w:abstractNumId w:val="0"/>
  </w:num>
  <w:num w:numId="19">
    <w:abstractNumId w:val="23"/>
  </w:num>
  <w:num w:numId="20">
    <w:abstractNumId w:val="5"/>
  </w:num>
  <w:num w:numId="21">
    <w:abstractNumId w:val="6"/>
  </w:num>
  <w:num w:numId="22">
    <w:abstractNumId w:val="8"/>
  </w:num>
  <w:num w:numId="23">
    <w:abstractNumId w:val="12"/>
  </w:num>
  <w:num w:numId="24">
    <w:abstractNumId w:val="21"/>
  </w:num>
  <w:num w:numId="25">
    <w:abstractNumId w:val="16"/>
  </w:num>
  <w:num w:numId="26">
    <w:abstractNumId w:val="18"/>
  </w:num>
  <w:num w:numId="27">
    <w:abstractNumId w:val="27"/>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621A"/>
    <w:rsid w:val="0013201F"/>
    <w:rsid w:val="001428EB"/>
    <w:rsid w:val="00177078"/>
    <w:rsid w:val="001B72EE"/>
    <w:rsid w:val="001C58C8"/>
    <w:rsid w:val="00283F8A"/>
    <w:rsid w:val="002876E6"/>
    <w:rsid w:val="00295232"/>
    <w:rsid w:val="002D0F95"/>
    <w:rsid w:val="002D240A"/>
    <w:rsid w:val="00390102"/>
    <w:rsid w:val="003A0238"/>
    <w:rsid w:val="003D0B70"/>
    <w:rsid w:val="003D530E"/>
    <w:rsid w:val="003D5562"/>
    <w:rsid w:val="00441ECC"/>
    <w:rsid w:val="0044524E"/>
    <w:rsid w:val="00455859"/>
    <w:rsid w:val="00463D2F"/>
    <w:rsid w:val="00497B5F"/>
    <w:rsid w:val="004D7918"/>
    <w:rsid w:val="004E298B"/>
    <w:rsid w:val="00532940"/>
    <w:rsid w:val="00533537"/>
    <w:rsid w:val="0056705E"/>
    <w:rsid w:val="005834B3"/>
    <w:rsid w:val="005A28BC"/>
    <w:rsid w:val="005C10A6"/>
    <w:rsid w:val="00613807"/>
    <w:rsid w:val="00626C24"/>
    <w:rsid w:val="006F55AD"/>
    <w:rsid w:val="00721404"/>
    <w:rsid w:val="00721FF2"/>
    <w:rsid w:val="00723208"/>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50404"/>
    <w:rsid w:val="00B778BA"/>
    <w:rsid w:val="00B835FC"/>
    <w:rsid w:val="00BA119A"/>
    <w:rsid w:val="00BA318C"/>
    <w:rsid w:val="00BC3BF2"/>
    <w:rsid w:val="00BC7832"/>
    <w:rsid w:val="00C0550E"/>
    <w:rsid w:val="00C53F7E"/>
    <w:rsid w:val="00C87B5D"/>
    <w:rsid w:val="00C97440"/>
    <w:rsid w:val="00C97897"/>
    <w:rsid w:val="00CB4EB0"/>
    <w:rsid w:val="00CB63F7"/>
    <w:rsid w:val="00D1300B"/>
    <w:rsid w:val="00DB146D"/>
    <w:rsid w:val="00DB5882"/>
    <w:rsid w:val="00DC1839"/>
    <w:rsid w:val="00E25868"/>
    <w:rsid w:val="00E8152E"/>
    <w:rsid w:val="00E86FF6"/>
    <w:rsid w:val="00EE6E49"/>
    <w:rsid w:val="00EF4EC9"/>
    <w:rsid w:val="00F0236B"/>
    <w:rsid w:val="00F430A9"/>
    <w:rsid w:val="00FA6B1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0B89A-E235-4220-99B4-D160168A044C}">
  <ds:schemaRefs>
    <ds:schemaRef ds:uri="http://schemas.openxmlformats.org/officeDocument/2006/bibliography"/>
  </ds:schemaRefs>
</ds:datastoreItem>
</file>

<file path=customXml/itemProps2.xml><?xml version="1.0" encoding="utf-8"?>
<ds:datastoreItem xmlns:ds="http://schemas.openxmlformats.org/officeDocument/2006/customXml" ds:itemID="{A6468912-3E64-4102-9F72-4334FAE84FD3}"/>
</file>

<file path=customXml/itemProps3.xml><?xml version="1.0" encoding="utf-8"?>
<ds:datastoreItem xmlns:ds="http://schemas.openxmlformats.org/officeDocument/2006/customXml" ds:itemID="{37611C55-7E18-4DCB-89DD-41B05A5FD003}"/>
</file>

<file path=customXml/itemProps4.xml><?xml version="1.0" encoding="utf-8"?>
<ds:datastoreItem xmlns:ds="http://schemas.openxmlformats.org/officeDocument/2006/customXml" ds:itemID="{03F92217-A65D-4796-A849-A4DFF6D5F4C8}"/>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2015-06-08T18:27:00Z</dcterms:created>
  <dcterms:modified xsi:type="dcterms:W3CDTF">2015-06-08T18:27:00Z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4428600</vt:r8>
  </property>
</Properties>
</file>